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664DB9" w:rsidRDefault="006C0A08" w:rsidP="00E607C1">
      <w:pPr>
        <w:rPr>
          <w:b/>
          <w:sz w:val="22"/>
          <w:szCs w:val="22"/>
        </w:rPr>
      </w:pPr>
    </w:p>
    <w:p w:rsidR="00957700" w:rsidRPr="00664DB9" w:rsidRDefault="002769EC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664DB9">
        <w:rPr>
          <w:b/>
          <w:sz w:val="22"/>
          <w:szCs w:val="22"/>
        </w:rPr>
        <w:t>Рекомендованная литература</w:t>
      </w:r>
    </w:p>
    <w:p w:rsidR="00D55E0B" w:rsidRPr="00664DB9" w:rsidRDefault="00872ECD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664DB9">
        <w:rPr>
          <w:b/>
          <w:sz w:val="22"/>
          <w:szCs w:val="22"/>
        </w:rPr>
        <w:t>З</w:t>
      </w:r>
      <w:r w:rsidR="00D55E0B" w:rsidRPr="00664DB9">
        <w:rPr>
          <w:b/>
          <w:sz w:val="22"/>
          <w:szCs w:val="22"/>
        </w:rPr>
        <w:t>аочка</w:t>
      </w:r>
      <w:r w:rsidRPr="00664DB9">
        <w:rPr>
          <w:b/>
          <w:sz w:val="22"/>
          <w:szCs w:val="22"/>
        </w:rPr>
        <w:t xml:space="preserve"> Магистры </w:t>
      </w:r>
      <w:r w:rsidR="00E30F3F" w:rsidRPr="00664DB9">
        <w:rPr>
          <w:b/>
          <w:sz w:val="22"/>
          <w:szCs w:val="22"/>
        </w:rPr>
        <w:t>Менеджмент</w:t>
      </w:r>
      <w:r w:rsidR="002769EC" w:rsidRPr="00664DB9">
        <w:rPr>
          <w:b/>
          <w:sz w:val="22"/>
          <w:szCs w:val="22"/>
        </w:rPr>
        <w:t xml:space="preserve"> (</w:t>
      </w:r>
      <w:r w:rsidR="00E30F3F" w:rsidRPr="00664DB9">
        <w:rPr>
          <w:b/>
          <w:sz w:val="22"/>
          <w:szCs w:val="22"/>
        </w:rPr>
        <w:t>УЧРО)</w:t>
      </w:r>
      <w:r w:rsidR="002769EC" w:rsidRPr="00664DB9">
        <w:rPr>
          <w:b/>
          <w:sz w:val="22"/>
          <w:szCs w:val="22"/>
        </w:rPr>
        <w:t xml:space="preserve"> </w:t>
      </w:r>
      <w:r w:rsidRPr="00664DB9">
        <w:rPr>
          <w:b/>
          <w:sz w:val="22"/>
          <w:szCs w:val="22"/>
        </w:rPr>
        <w:t>1 к.</w:t>
      </w:r>
    </w:p>
    <w:p w:rsidR="00EC1786" w:rsidRPr="00664DB9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845"/>
        <w:gridCol w:w="3265"/>
        <w:gridCol w:w="851"/>
        <w:gridCol w:w="6095"/>
        <w:gridCol w:w="709"/>
        <w:gridCol w:w="992"/>
      </w:tblGrid>
      <w:tr w:rsidR="006343C8" w:rsidRPr="00664DB9" w:rsidTr="00497B9E">
        <w:trPr>
          <w:trHeight w:val="419"/>
        </w:trPr>
        <w:tc>
          <w:tcPr>
            <w:tcW w:w="2411" w:type="dxa"/>
          </w:tcPr>
          <w:p w:rsidR="006343C8" w:rsidRPr="00664DB9" w:rsidRDefault="006343C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Дисциплина</w:t>
            </w:r>
          </w:p>
        </w:tc>
        <w:tc>
          <w:tcPr>
            <w:tcW w:w="845" w:type="dxa"/>
          </w:tcPr>
          <w:p w:rsidR="006343C8" w:rsidRPr="00664DB9" w:rsidRDefault="006343C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Каф.</w:t>
            </w:r>
          </w:p>
        </w:tc>
        <w:tc>
          <w:tcPr>
            <w:tcW w:w="3265" w:type="dxa"/>
          </w:tcPr>
          <w:p w:rsidR="006343C8" w:rsidRPr="00664DB9" w:rsidRDefault="006343C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6343C8" w:rsidRPr="00664DB9" w:rsidRDefault="006343C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Осн./Доп</w:t>
            </w:r>
          </w:p>
        </w:tc>
        <w:tc>
          <w:tcPr>
            <w:tcW w:w="6095" w:type="dxa"/>
          </w:tcPr>
          <w:p w:rsidR="006343C8" w:rsidRPr="00664DB9" w:rsidRDefault="006343C8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  <w:tc>
          <w:tcPr>
            <w:tcW w:w="709" w:type="dxa"/>
          </w:tcPr>
          <w:p w:rsidR="006343C8" w:rsidRPr="00664DB9" w:rsidRDefault="006343C8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Год изд.</w:t>
            </w:r>
          </w:p>
        </w:tc>
        <w:tc>
          <w:tcPr>
            <w:tcW w:w="992" w:type="dxa"/>
          </w:tcPr>
          <w:p w:rsidR="006343C8" w:rsidRPr="00664DB9" w:rsidRDefault="006343C8" w:rsidP="00563CAA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Кол-во</w:t>
            </w:r>
          </w:p>
          <w:p w:rsidR="006343C8" w:rsidRPr="00664DB9" w:rsidRDefault="006343C8" w:rsidP="00563CAA">
            <w:pPr>
              <w:tabs>
                <w:tab w:val="left" w:pos="7840"/>
                <w:tab w:val="left" w:pos="8080"/>
                <w:tab w:val="left" w:pos="9360"/>
              </w:tabs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экз.</w:t>
            </w:r>
          </w:p>
        </w:tc>
      </w:tr>
      <w:tr w:rsidR="00A46E4B" w:rsidRPr="00664DB9" w:rsidTr="00497B9E">
        <w:trPr>
          <w:trHeight w:val="544"/>
        </w:trPr>
        <w:tc>
          <w:tcPr>
            <w:tcW w:w="2411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Правовые вопросы управления человеческими ресурсами</w:t>
            </w: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1к. заочка ММ (УЧРО)-202</w:t>
            </w:r>
            <w:r w:rsidR="00974964" w:rsidRPr="00664DB9">
              <w:rPr>
                <w:sz w:val="22"/>
                <w:szCs w:val="22"/>
              </w:rPr>
              <w:t>4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</w:pPr>
            <w:r w:rsidRPr="00664DB9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2023</w:t>
            </w:r>
          </w:p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ЭД</w:t>
            </w:r>
          </w:p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</w:p>
        </w:tc>
      </w:tr>
      <w:tr w:rsidR="00A46E4B" w:rsidRPr="00664DB9" w:rsidTr="00497B9E">
        <w:trPr>
          <w:trHeight w:val="544"/>
        </w:trPr>
        <w:tc>
          <w:tcPr>
            <w:tcW w:w="2411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sz w:val="22"/>
                <w:szCs w:val="22"/>
                <w:u w:val="single"/>
              </w:rPr>
            </w:pPr>
            <w:r w:rsidRPr="00664DB9">
              <w:rPr>
                <w:sz w:val="22"/>
                <w:szCs w:val="22"/>
                <w:shd w:val="clear" w:color="auto" w:fill="FFFFFF"/>
              </w:rPr>
              <w:t>Смоленский, М. Б. Правоведение : учебник / М. Б. Смоленский. — 3-е изд. — Москва : РИОР : ИНФРА-М, 2021. - 422 с. - (Высшее образование: Бакалавриат). - ISBN 978-5-369-01534-6. - Текст : электронный. - URL: https://znanium.com/catalog/product/1663731 (дата обращения: 19.04.2023)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2021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</w:t>
            </w:r>
          </w:p>
        </w:tc>
      </w:tr>
      <w:tr w:rsidR="00A46E4B" w:rsidRPr="00664DB9" w:rsidTr="00497B9E">
        <w:trPr>
          <w:trHeight w:val="544"/>
        </w:trPr>
        <w:tc>
          <w:tcPr>
            <w:tcW w:w="2411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664DB9">
              <w:rPr>
                <w:sz w:val="22"/>
                <w:szCs w:val="22"/>
                <w:shd w:val="clear" w:color="auto" w:fill="FFFFFF"/>
              </w:rPr>
              <w:t>Трудовое право : учебник для бакалавриата / под ред. В.М. Лебедева. — 2-е изд., перераб. — Москва : Норма : ИНФРА-М, 2022. — 368 с. - ISBN 978-5-00156-222-1. - Текст : электронный. - URL: https://znanium.com/catalog/product/1853681 (дата обращения: 26.04.2022).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544"/>
        </w:trPr>
        <w:tc>
          <w:tcPr>
            <w:tcW w:w="2411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sz w:val="22"/>
                <w:szCs w:val="22"/>
                <w:u w:val="single"/>
              </w:rPr>
            </w:pPr>
            <w:r w:rsidRPr="00664DB9">
              <w:rPr>
                <w:iCs/>
                <w:color w:val="000000"/>
                <w:sz w:val="22"/>
                <w:szCs w:val="22"/>
                <w:shd w:val="clear" w:color="auto" w:fill="FFFFFF"/>
              </w:rPr>
              <w:t>Демидов, Н. В. </w:t>
            </w:r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 Трудовое право : учебное пособие для вузов / Н. В. Демидов. — Москва : Издательство Юрайт, 2023. — 203 с. — (Высшее образование). — ISBN 978-5-534-13690-6. — Текст : электронный // Образовательная платформа Юрайт [сайт]. — URL: </w:t>
            </w:r>
            <w:hyperlink r:id="rId8" w:tgtFrame="_blank" w:history="1">
              <w:r w:rsidRPr="00664DB9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https://ezpro.fa.ru:2058/bcode/519705</w:t>
              </w:r>
            </w:hyperlink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281"/>
        </w:trPr>
        <w:tc>
          <w:tcPr>
            <w:tcW w:w="2411" w:type="dxa"/>
            <w:vMerge w:val="restart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Современные методы управления эффективностью</w:t>
            </w: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 w:val="restart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1к. заочка ММ (УЧРО)-202</w:t>
            </w:r>
            <w:r w:rsidR="00DF2FB3" w:rsidRPr="00664DB9">
              <w:rPr>
                <w:sz w:val="22"/>
                <w:szCs w:val="22"/>
              </w:rPr>
              <w:t>4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</w:pPr>
            <w:r w:rsidRPr="00664DB9">
              <w:rPr>
                <w:iCs/>
                <w:color w:val="000000"/>
                <w:shd w:val="clear" w:color="auto" w:fill="FFFFFF"/>
              </w:rPr>
              <w:t>Староверова, К. О. </w:t>
            </w:r>
            <w:r w:rsidRPr="00664DB9">
              <w:rPr>
                <w:color w:val="000000"/>
                <w:shd w:val="clear" w:color="auto" w:fill="FFFFFF"/>
              </w:rPr>
              <w:t> Менеджмент. Эффективность управления : учебное пособие для вузов / К. О. Староверова. — 2-е изд., испр. и доп. — Москва : Издательство Юрайт, 2020. — 269 с. — (Высшее образование). — ISBN 978-5-534-09017-8. — Тот же 2023 Текст : электронный // Образовательная платформа Юрайт [сайт]. — URL: </w:t>
            </w:r>
            <w:hyperlink r:id="rId9" w:tgtFrame="_blank" w:history="1">
              <w:r w:rsidRPr="00664DB9">
                <w:rPr>
                  <w:rStyle w:val="a9"/>
                  <w:color w:val="486C97"/>
                  <w:shd w:val="clear" w:color="auto" w:fill="FFFFFF"/>
                </w:rPr>
                <w:t>https://ezpro.fa.ru:2058/bcode/513343</w:t>
              </w:r>
            </w:hyperlink>
            <w:r w:rsidRPr="00664DB9">
              <w:rPr>
                <w:color w:val="000000"/>
                <w:shd w:val="clear" w:color="auto" w:fill="FFFFFF"/>
              </w:rPr>
              <w:t> (дата обращения: 27.04.2023).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3</w:t>
            </w:r>
          </w:p>
        </w:tc>
      </w:tr>
      <w:tr w:rsidR="00A46E4B" w:rsidRPr="00664DB9" w:rsidTr="00497B9E">
        <w:trPr>
          <w:trHeight w:val="281"/>
        </w:trPr>
        <w:tc>
          <w:tcPr>
            <w:tcW w:w="2411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  <w:rPr>
                <w:shd w:val="clear" w:color="auto" w:fill="FFFFFF"/>
              </w:rPr>
            </w:pPr>
            <w:r w:rsidRPr="00664DB9">
              <w:t>Пужаев, А. В., Эффективное управление: модели и инструменты : монография / А. В. Пужаев. — Москва : Русайнс, 2023. — 176 с. — ISBN 978-5-466-03281-9. — URL: https://book.ru/book/950111 (дата обращения: 16.04.2024).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281"/>
        </w:trPr>
        <w:tc>
          <w:tcPr>
            <w:tcW w:w="2411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64DB9">
              <w:rPr>
                <w:bCs/>
                <w:sz w:val="22"/>
                <w:szCs w:val="22"/>
                <w:shd w:val="clear" w:color="auto" w:fill="FFFFFF"/>
              </w:rPr>
              <w:t>Гончаренко, Л.П.</w:t>
            </w:r>
            <w:r w:rsidRPr="00664DB9">
              <w:rPr>
                <w:sz w:val="22"/>
                <w:szCs w:val="22"/>
                <w:shd w:val="clear" w:color="auto" w:fill="FFFFFF"/>
              </w:rPr>
              <w:t> </w:t>
            </w:r>
            <w:r w:rsidRPr="00664DB9">
              <w:t xml:space="preserve"> </w:t>
            </w:r>
            <w:r w:rsidRPr="00664DB9">
              <w:rPr>
                <w:sz w:val="22"/>
                <w:szCs w:val="22"/>
                <w:shd w:val="clear" w:color="auto" w:fill="FFFFFF"/>
              </w:rPr>
              <w:t>Риск-менеджмент : учебное пособие / Е. А. Олейников, Л. П. Гончаренко, С. А. Филин, ; под ред. Е. А. Олейникова. — Москва : КноРус, 2020,2022. — 215 с. — ISBN 978-5-406-08964-4. — URL: https://book.ru/book/941788 (дата обращения: 16.04.2024).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2022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2020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4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10</w:t>
            </w:r>
          </w:p>
        </w:tc>
      </w:tr>
      <w:tr w:rsidR="00A46E4B" w:rsidRPr="00664DB9" w:rsidTr="00497B9E">
        <w:trPr>
          <w:trHeight w:val="281"/>
        </w:trPr>
        <w:tc>
          <w:tcPr>
            <w:tcW w:w="2411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  <w:rPr>
                <w:shd w:val="clear" w:color="auto" w:fill="FFFFFF"/>
              </w:rPr>
            </w:pPr>
            <w:r w:rsidRPr="00664DB9">
              <w:rPr>
                <w:shd w:val="clear" w:color="auto" w:fill="FFFFFF"/>
              </w:rPr>
              <w:t>Ряховская, А. Н. Риск-менеджмент — основа устойчивости бизнеса : учебное пособие / А. Н. Ряховская, О. Г. Крюкова, М. О. Кузнецова ; под ред. О. Г. Крюковой. — Москва : Магистр : ИНФРА-М, 2024. — 256 с. - ISBN 978-5-9776-0487-1. - Текст : электронный. - URL: https://znanium.com/catalog/product/2079309 (дата обращения: 16.04.2024)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b/>
                <w:sz w:val="22"/>
                <w:szCs w:val="22"/>
              </w:rPr>
            </w:pPr>
          </w:p>
        </w:tc>
      </w:tr>
      <w:tr w:rsidR="00A46E4B" w:rsidRPr="00664DB9" w:rsidTr="00497B9E">
        <w:trPr>
          <w:trHeight w:val="313"/>
        </w:trPr>
        <w:tc>
          <w:tcPr>
            <w:tcW w:w="2411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Антикризисное управление: механизмы государства, технологии бизнеса в 2 ч. Часть 1 : учебник и практикум для вузов / А. З. Бобылева [и др.] ; под общей редакцией А. З. Бобылевой. — 2-е изд., перераб. и доп. — Москва : Издательство Юрайт, 2023. — 284 с. — (Высшее образование). — ISBN 978-5-534-08675-1. — Текст : электронный // Образовательная платформа Юрайт [сайт]. — URL: </w:t>
            </w:r>
            <w:hyperlink r:id="rId10" w:tgtFrame="_blank" w:history="1">
              <w:r w:rsidRPr="00664DB9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https://ezpro.fa.ru:2058/bcode/517055</w:t>
              </w:r>
            </w:hyperlink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313"/>
        </w:trPr>
        <w:tc>
          <w:tcPr>
            <w:tcW w:w="2411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Антикризисное управление: механизмы государства, технологии бизнеса в 2 ч. Часть 2 : учебник и практикум для вузов / А. З. Бобылева [и др.] ; под общей редакцией А. З. Бобылевой. — 2-е изд., перераб. и доп. — Москва : Издательство Юрайт, 2023. — 279 с. — (Высшее образование). — ISBN 978-5-534-08676-8. — Текст : электронный // Образовательная платформа Юрайт [сайт]. — URL: </w:t>
            </w:r>
            <w:hyperlink r:id="rId11" w:tgtFrame="_blank" w:history="1">
              <w:r w:rsidRPr="00664DB9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https://ezpro.fa.ru:2058/bcode/517056</w:t>
              </w:r>
            </w:hyperlink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161"/>
        </w:trPr>
        <w:tc>
          <w:tcPr>
            <w:tcW w:w="2411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Стратегический маркетинг</w:t>
            </w: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1к. заочка ММ (УЧРО)-202</w:t>
            </w:r>
            <w:r w:rsidR="00974964" w:rsidRPr="00664DB9">
              <w:rPr>
                <w:sz w:val="22"/>
                <w:szCs w:val="22"/>
              </w:rPr>
              <w:t>4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  <w:rPr>
                <w:shd w:val="clear" w:color="auto" w:fill="FFFFFF"/>
              </w:rPr>
            </w:pPr>
            <w:r w:rsidRPr="00664DB9">
              <w:rPr>
                <w:shd w:val="clear" w:color="auto" w:fill="FFFFFF"/>
              </w:rPr>
              <w:t>Стратегический маркетинг для магистров : учебник / под общ. ред. О.Н. Жильцовой. — Москва : Вузовский учебник : ИНФРА-М, 2020. — 316 с. - ISBN 978-5-9558-0434-7. - Текст :Тот же 2021 электронный. - URL: https://znanium.com/catalog/product/1153779 (дата обращения: 19.04.2023).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2021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5</w:t>
            </w:r>
          </w:p>
        </w:tc>
      </w:tr>
      <w:tr w:rsidR="00A46E4B" w:rsidRPr="00664DB9" w:rsidTr="00497B9E">
        <w:trPr>
          <w:trHeight w:val="161"/>
        </w:trPr>
        <w:tc>
          <w:tcPr>
            <w:tcW w:w="2411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pStyle w:val="ac"/>
              <w:jc w:val="center"/>
              <w:rPr>
                <w:bCs/>
              </w:rPr>
            </w:pPr>
            <w:r w:rsidRPr="00664DB9">
              <w:rPr>
                <w:bCs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</w:pPr>
            <w:r w:rsidRPr="00664DB9">
              <w:rPr>
                <w:shd w:val="clear" w:color="auto" w:fill="FFFFFF"/>
              </w:rPr>
              <w:t>Наумов, В. Н. Стратегический маркетинг : учебник / В.Н. Наумов. — 2-е изд., перераб. и доп. — Москва : ИНФРА-М, 2022. — 356 с. — (Высшее образование: Магистратура). — DOI 10.12737/1021445. - ISBN 978-5-16-015270-7. - Текст : электронный. - URL: https://znanium.com/catalog/product/1850664 (дата обращения: 06.06.2023).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161"/>
        </w:trPr>
        <w:tc>
          <w:tcPr>
            <w:tcW w:w="2411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  <w:spacing w:line="256" w:lineRule="auto"/>
              <w:rPr>
                <w:bCs/>
              </w:rPr>
            </w:pPr>
            <w:r w:rsidRPr="00664DB9">
              <w:t>Корякина Т.В. Стратегический маркетинг: Практикум для студентов магистратуры, обучающихся по направлению подготовки 38.04.02 «Менеджмент»/ Т.В.Корякина и др.; Мин-во науки и высшего обр. РФ ФГБОУ ВО «Фин. ун-т при Правительстве РФ», Липецкий филиал финуниверситета.- М.: Изд-во ООО «РИТМ», 2023.- 64 с.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46E4B" w:rsidRPr="00664DB9" w:rsidTr="00497B9E">
        <w:trPr>
          <w:trHeight w:val="161"/>
        </w:trPr>
        <w:tc>
          <w:tcPr>
            <w:tcW w:w="2411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pStyle w:val="ac"/>
              <w:jc w:val="center"/>
              <w:rPr>
                <w:bCs/>
              </w:rPr>
            </w:pPr>
            <w:r w:rsidRPr="00664DB9">
              <w:rPr>
                <w:bCs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</w:pPr>
            <w:r w:rsidRPr="00664DB9">
              <w:rPr>
                <w:iCs/>
                <w:shd w:val="clear" w:color="auto" w:fill="FFFFFF"/>
              </w:rPr>
              <w:t>Реброва, Н. П.</w:t>
            </w:r>
            <w:r w:rsidRPr="00664DB9">
              <w:rPr>
                <w:i/>
                <w:iCs/>
                <w:shd w:val="clear" w:color="auto" w:fill="FFFFFF"/>
              </w:rPr>
              <w:t> </w:t>
            </w:r>
            <w:r w:rsidRPr="00664DB9">
              <w:rPr>
                <w:shd w:val="clear" w:color="auto" w:fill="FFFFFF"/>
              </w:rPr>
              <w:t> Стратегический маркетинг : учебник и практикум для вузов / Н. П. Реброва. — Москва : Издательство Юрайт, 2023. — 186 с. — (Высшее образование). — ISBN 978-5-9916-9092-8. — Текст : электронный // Образовательная платформа Юрайт [сайт]. — URL: </w:t>
            </w:r>
            <w:hyperlink r:id="rId12" w:tgtFrame="_blank" w:history="1">
              <w:r w:rsidRPr="00664DB9">
                <w:rPr>
                  <w:rStyle w:val="a9"/>
                  <w:color w:val="auto"/>
                  <w:shd w:val="clear" w:color="auto" w:fill="FFFFFF"/>
                </w:rPr>
                <w:t>https://ezpro.fa.ru:2058/bcode/513383</w:t>
              </w:r>
            </w:hyperlink>
            <w:r w:rsidRPr="00664DB9">
              <w:rPr>
                <w:shd w:val="clear" w:color="auto" w:fill="FFFFFF"/>
              </w:rPr>
              <w:t> (дата обращения: 21.04.2023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276"/>
        </w:trPr>
        <w:tc>
          <w:tcPr>
            <w:tcW w:w="2411" w:type="dxa"/>
            <w:vMerge w:val="restart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Современный стратегический анализ</w:t>
            </w:r>
          </w:p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 w:val="restart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1к. заочка ММ (УЧРО)-202</w:t>
            </w:r>
            <w:r w:rsidR="00974964" w:rsidRPr="00664DB9">
              <w:rPr>
                <w:sz w:val="22"/>
                <w:szCs w:val="22"/>
              </w:rPr>
              <w:t>4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iCs/>
                <w:sz w:val="22"/>
                <w:szCs w:val="22"/>
                <w:shd w:val="clear" w:color="auto" w:fill="FFFFFF"/>
              </w:rPr>
              <w:t>Казакова, Н. А. </w:t>
            </w:r>
            <w:r w:rsidRPr="00664DB9">
              <w:rPr>
                <w:sz w:val="22"/>
                <w:szCs w:val="22"/>
                <w:shd w:val="clear" w:color="auto" w:fill="FFFFFF"/>
              </w:rPr>
              <w:t> Современный стратегический анализ : учебник и практикум для вузов / Н. А. Казакова. — 3-е изд., перераб. и доп. — Москва : Издательство Юрайт, 2023. — 469 с. — (Высшее образование). — ISBN 978-5-534-11138-5. -// Образовательная платформа Юрайт [сайт]. — URL: </w:t>
            </w:r>
            <w:hyperlink r:id="rId13" w:tgtFrame="_blank" w:history="1">
              <w:r w:rsidRPr="00664DB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https://ezpro.fa.ru:2058/bcode/511185</w:t>
              </w:r>
            </w:hyperlink>
            <w:r w:rsidRPr="00664DB9">
              <w:rPr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</w:tr>
      <w:tr w:rsidR="00A46E4B" w:rsidRPr="00664DB9" w:rsidTr="00497B9E">
        <w:trPr>
          <w:trHeight w:val="136"/>
        </w:trPr>
        <w:tc>
          <w:tcPr>
            <w:tcW w:w="2411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  <w:rPr>
                <w:shd w:val="clear" w:color="auto" w:fill="FFFFFF"/>
              </w:rPr>
            </w:pPr>
            <w:r w:rsidRPr="00664DB9">
              <w:t>Комплексный стратегический анализ устойчивого развития экономических субъектов : учебник / Е. В. Никифорова, О. В. Ефимова, М. М. Басова [и др.] ; под ред. Е. В. Никифоровой. — Москва : КноРус, 2023. — 160 с. — ISBN 978-5-406-11754-5. — URL: https://book.ru/book/949848 (дата обращения: 16.04.2024)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ЭД</w:t>
            </w:r>
          </w:p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</w:p>
        </w:tc>
      </w:tr>
      <w:tr w:rsidR="00A46E4B" w:rsidRPr="00664DB9" w:rsidTr="00497B9E">
        <w:trPr>
          <w:trHeight w:val="411"/>
        </w:trPr>
        <w:tc>
          <w:tcPr>
            <w:tcW w:w="2411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  <w:rPr>
                <w:shd w:val="clear" w:color="auto" w:fill="FFFFFF"/>
              </w:rPr>
            </w:pPr>
            <w:r w:rsidRPr="00664DB9">
              <w:rPr>
                <w:iCs/>
                <w:color w:val="000000"/>
                <w:shd w:val="clear" w:color="auto" w:fill="FFFFFF"/>
              </w:rPr>
              <w:t>Отварухина, Н. С. </w:t>
            </w:r>
            <w:r w:rsidRPr="00664DB9">
              <w:rPr>
                <w:color w:val="000000"/>
                <w:shd w:val="clear" w:color="auto" w:fill="FFFFFF"/>
              </w:rPr>
              <w:t> Современный стратегический анализ : учебник и практикум для вузов / Н. С. Отварухина, В. Р. Веснин. — Москва : Издательство Юрайт, 2023. — 463 с. — (Высшее образование). — ISBN 978-5-534-14975-3. — Текст : электронный // Образовательная платформа Юрайт [сайт]. — URL: </w:t>
            </w:r>
            <w:hyperlink r:id="rId14" w:tgtFrame="_blank" w:history="1">
              <w:r w:rsidRPr="00664DB9">
                <w:rPr>
                  <w:rStyle w:val="a9"/>
                  <w:color w:val="486C97"/>
                  <w:shd w:val="clear" w:color="auto" w:fill="FFFFFF"/>
                </w:rPr>
                <w:t>https://ezpro.fa.ru:2058/bcode/511127</w:t>
              </w:r>
            </w:hyperlink>
            <w:r w:rsidRPr="00664DB9">
              <w:rPr>
                <w:color w:val="000000"/>
                <w:shd w:val="clear" w:color="auto" w:fill="FFFFFF"/>
              </w:rPr>
              <w:t> (дата обращения: 27.04.2023).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143"/>
        </w:trPr>
        <w:tc>
          <w:tcPr>
            <w:tcW w:w="2411" w:type="dxa"/>
            <w:vMerge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  <w:vMerge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spacing w:val="-2"/>
                <w:sz w:val="22"/>
                <w:szCs w:val="22"/>
              </w:rPr>
            </w:pPr>
            <w:r w:rsidRPr="00664DB9">
              <w:rPr>
                <w:color w:val="202023"/>
                <w:sz w:val="22"/>
                <w:szCs w:val="22"/>
                <w:shd w:val="clear" w:color="auto" w:fill="FFFFFF"/>
              </w:rPr>
              <w:t>Басовский, Л. Е. Современный стратегический анализ : учебник / Л.Е. Басовский. — Москва : ИНФРА-М, 2021. — 256 с. — (Высшее образование: Магистратура). - ISBN 978-5-16-005655-5. - Текст : электронный. - URL: https://znanium.com/catalog/product/1257970 (дата обращения: 10.04.2024)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974964" w:rsidRPr="00664DB9" w:rsidTr="00497B9E">
        <w:trPr>
          <w:trHeight w:val="327"/>
        </w:trPr>
        <w:tc>
          <w:tcPr>
            <w:tcW w:w="2411" w:type="dxa"/>
          </w:tcPr>
          <w:p w:rsidR="00974964" w:rsidRPr="00664DB9" w:rsidRDefault="00974964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Теории и концепции современного менеджмента</w:t>
            </w:r>
          </w:p>
        </w:tc>
        <w:tc>
          <w:tcPr>
            <w:tcW w:w="845" w:type="dxa"/>
          </w:tcPr>
          <w:p w:rsidR="00974964" w:rsidRPr="00664DB9" w:rsidRDefault="00974964" w:rsidP="00563CAA"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974964" w:rsidRPr="00664DB9" w:rsidRDefault="00974964" w:rsidP="00563CAA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1к. заочка ММ (УЧРО)-2024</w:t>
            </w:r>
          </w:p>
        </w:tc>
        <w:tc>
          <w:tcPr>
            <w:tcW w:w="851" w:type="dxa"/>
          </w:tcPr>
          <w:p w:rsidR="00974964" w:rsidRPr="00664DB9" w:rsidRDefault="00974964" w:rsidP="00563CAA">
            <w:pPr>
              <w:jc w:val="center"/>
              <w:rPr>
                <w:bCs/>
                <w:sz w:val="22"/>
                <w:szCs w:val="22"/>
              </w:rPr>
            </w:pPr>
            <w:r w:rsidRPr="00664D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974964" w:rsidRPr="00664DB9" w:rsidRDefault="00974964" w:rsidP="00563CA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Кузин, Д. В., Современные концепции менеджмента: сдвиг парадигм : учебное пособие / Д. В. Кузин. — Москва : КноРус, 2021. — 341 с. — ISBN 978-5-406-05628-8. — URL: https://book.ru/book/940049 (дата обращения: 06.05.2024).</w:t>
            </w:r>
          </w:p>
        </w:tc>
        <w:tc>
          <w:tcPr>
            <w:tcW w:w="709" w:type="dxa"/>
          </w:tcPr>
          <w:p w:rsidR="00974964" w:rsidRPr="00664DB9" w:rsidRDefault="00974964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:rsidR="00974964" w:rsidRPr="00664DB9" w:rsidRDefault="00974964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974964" w:rsidRPr="00664DB9" w:rsidTr="00497B9E">
        <w:trPr>
          <w:trHeight w:val="327"/>
        </w:trPr>
        <w:tc>
          <w:tcPr>
            <w:tcW w:w="2411" w:type="dxa"/>
          </w:tcPr>
          <w:p w:rsidR="00974964" w:rsidRPr="00664DB9" w:rsidRDefault="00974964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974964" w:rsidRPr="00664DB9" w:rsidRDefault="00974964" w:rsidP="00563CAA"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974964" w:rsidRPr="00664DB9" w:rsidRDefault="00974964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74964" w:rsidRPr="00664DB9" w:rsidRDefault="00974964" w:rsidP="00563CAA">
            <w:pPr>
              <w:jc w:val="center"/>
              <w:rPr>
                <w:bCs/>
                <w:sz w:val="22"/>
                <w:szCs w:val="22"/>
              </w:rPr>
            </w:pPr>
            <w:r w:rsidRPr="00664DB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974964" w:rsidRPr="00664DB9" w:rsidRDefault="00974964" w:rsidP="00563CA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Платов, А. В., Теория и практика современного менеджмента : учебник / А. В. Платов. — Москва : КноРус, 2023. — 313 с. — ISBN 978-5-406-10555-9. — URL: https://book.ru/book/947195 (дата обращения: 06.05.2024).</w:t>
            </w:r>
          </w:p>
        </w:tc>
        <w:tc>
          <w:tcPr>
            <w:tcW w:w="709" w:type="dxa"/>
          </w:tcPr>
          <w:p w:rsidR="00974964" w:rsidRPr="00664DB9" w:rsidRDefault="00974964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974964" w:rsidRPr="00664DB9" w:rsidRDefault="00974964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974964" w:rsidRPr="00664DB9" w:rsidTr="00497B9E">
        <w:trPr>
          <w:trHeight w:val="327"/>
        </w:trPr>
        <w:tc>
          <w:tcPr>
            <w:tcW w:w="2411" w:type="dxa"/>
          </w:tcPr>
          <w:p w:rsidR="00974964" w:rsidRPr="00664DB9" w:rsidRDefault="00974964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974964" w:rsidRPr="00664DB9" w:rsidRDefault="00974964" w:rsidP="00563CAA"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974964" w:rsidRPr="00664DB9" w:rsidRDefault="00974964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974964" w:rsidRPr="00664DB9" w:rsidRDefault="00974964" w:rsidP="00563CAA">
            <w:pPr>
              <w:jc w:val="center"/>
              <w:rPr>
                <w:bCs/>
                <w:sz w:val="22"/>
                <w:szCs w:val="22"/>
              </w:rPr>
            </w:pPr>
            <w:r w:rsidRPr="00664DB9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974964" w:rsidRPr="00664DB9" w:rsidRDefault="00974964" w:rsidP="00563CA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Проблемы трансформации экономики и менеджмента в современной действительности : монография / А. А. Шестемиров, Т. А. Борисовская, Т. Л. Мищенко [и др.] ; под общ. ред. А. А. Шестемирова. — Москва : Русайнс, 2023. — 273 с. — ISBN 978-5-466-03144-7. — URL: https://book.ru/book/949647 (дата обращения: 06.05.2024).</w:t>
            </w:r>
          </w:p>
        </w:tc>
        <w:tc>
          <w:tcPr>
            <w:tcW w:w="709" w:type="dxa"/>
          </w:tcPr>
          <w:p w:rsidR="00974964" w:rsidRPr="00664DB9" w:rsidRDefault="00974964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974964" w:rsidRPr="00664DB9" w:rsidRDefault="00974964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257"/>
        </w:trPr>
        <w:tc>
          <w:tcPr>
            <w:tcW w:w="2411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Эволюция теории управления человеческими ресурсами</w:t>
            </w: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1к. заочка ММ (УЧРО)-202</w:t>
            </w:r>
            <w:r w:rsidR="00974964" w:rsidRPr="00664DB9">
              <w:rPr>
                <w:sz w:val="22"/>
                <w:szCs w:val="22"/>
              </w:rPr>
              <w:t>4</w:t>
            </w:r>
          </w:p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pStyle w:val="ac"/>
            </w:pPr>
            <w:r w:rsidRPr="00664DB9">
              <w:rPr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2023</w:t>
            </w:r>
          </w:p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</w:p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ЭД</w:t>
            </w:r>
          </w:p>
          <w:p w:rsidR="00A46E4B" w:rsidRPr="00664DB9" w:rsidRDefault="00A46E4B" w:rsidP="00563CAA">
            <w:pPr>
              <w:rPr>
                <w:sz w:val="22"/>
                <w:szCs w:val="22"/>
                <w:lang w:eastAsia="en-US"/>
              </w:rPr>
            </w:pPr>
          </w:p>
        </w:tc>
      </w:tr>
      <w:tr w:rsidR="00A46E4B" w:rsidRPr="00664DB9" w:rsidTr="00497B9E">
        <w:trPr>
          <w:trHeight w:val="257"/>
        </w:trPr>
        <w:tc>
          <w:tcPr>
            <w:tcW w:w="2411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664DB9">
              <w:rPr>
                <w:bCs/>
                <w:sz w:val="22"/>
                <w:szCs w:val="22"/>
              </w:rPr>
              <w:t>Управление персоналом организации: технологии управления развитием персонала</w:t>
            </w:r>
            <w:r w:rsidRPr="00664DB9">
              <w:rPr>
                <w:sz w:val="22"/>
                <w:szCs w:val="22"/>
              </w:rPr>
              <w:t xml:space="preserve">: учебник / О.К. Минева, И.Н. Ахунжанова, Т.А. Мордасова [и др.]; под ред. О.К. Миневой. — М.: ИНФРА-М, 2021. — 160 с.- </w:t>
            </w:r>
            <w:r w:rsidRPr="00664DB9">
              <w:rPr>
                <w:bCs/>
                <w:sz w:val="22"/>
                <w:szCs w:val="22"/>
              </w:rPr>
              <w:t>[Электронный ресурс]. -</w:t>
            </w:r>
            <w:r w:rsidRPr="00664DB9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https://znanium.com/catalog/product/1324015 (дата обращения: 26.04.2022)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A46E4B" w:rsidRPr="00664DB9" w:rsidTr="00497B9E">
        <w:trPr>
          <w:trHeight w:val="257"/>
        </w:trPr>
        <w:tc>
          <w:tcPr>
            <w:tcW w:w="2411" w:type="dxa"/>
          </w:tcPr>
          <w:p w:rsidR="00A46E4B" w:rsidRPr="00664DB9" w:rsidRDefault="00A46E4B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МиОД</w:t>
            </w:r>
          </w:p>
        </w:tc>
        <w:tc>
          <w:tcPr>
            <w:tcW w:w="3265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6E4B" w:rsidRPr="00664DB9" w:rsidRDefault="00A46E4B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A46E4B" w:rsidRPr="00664DB9" w:rsidRDefault="00A46E4B" w:rsidP="00563CAA">
            <w:pPr>
              <w:rPr>
                <w:bCs/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Современные тренды общественного развития в условиях цифровизации экономики: коллективная монография/ под общ.ред. О.Ю. Смысловой.- Воронеж: ООО «РИТМ», 2020.- 186 с.</w:t>
            </w:r>
          </w:p>
        </w:tc>
        <w:tc>
          <w:tcPr>
            <w:tcW w:w="709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:rsidR="00A46E4B" w:rsidRPr="00664DB9" w:rsidRDefault="00A46E4B" w:rsidP="00563CAA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Стратегический финансовый менеджмент</w:t>
            </w:r>
          </w:p>
        </w:tc>
        <w:tc>
          <w:tcPr>
            <w:tcW w:w="84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1к. заочка ММ (УЧРО)-2024</w:t>
            </w:r>
          </w:p>
          <w:p w:rsidR="002769EC" w:rsidRPr="00664DB9" w:rsidRDefault="002769EC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664DB9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  <w:shd w:val="clear" w:color="auto" w:fill="FFFFFF"/>
              </w:rPr>
              <w:t>Симоненко, Н. Н. Краткосрочная и долгосрочная финансовая политика фирмы : учебник / Н. Н. Симоненко, В. Н. Симоненко. — Москва : Магистр : ИНФРА-М, 2022. — 512 с. - ISBN 978-5-9776-0246-4. - Текст : электронный. - URL: https://znanium.com/catalog/product/1843596 (дата обращения: 28.04.2022).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iCs/>
                <w:sz w:val="22"/>
                <w:szCs w:val="22"/>
                <w:shd w:val="clear" w:color="auto" w:fill="FFFFFF"/>
              </w:rPr>
              <w:t>Лукасевич, И. Я. </w:t>
            </w:r>
            <w:r w:rsidRPr="00664DB9">
              <w:rPr>
                <w:sz w:val="22"/>
                <w:szCs w:val="22"/>
                <w:shd w:val="clear" w:color="auto" w:fill="FFFFFF"/>
              </w:rPr>
              <w:t xml:space="preserve">Финансовый менеджмент в 2 ч. Часть 2. Инвестиционная и финансовая политика фирмы: учебник и практикум для бакалавриата и магистратуры / И. Я. Лукасевич. — 4-е изд., перераб. и доп. — М.: Юрайт, 2020. — 304 с. </w:t>
            </w:r>
            <w:r w:rsidRPr="00664DB9">
              <w:rPr>
                <w:bCs/>
                <w:sz w:val="22"/>
                <w:szCs w:val="22"/>
              </w:rPr>
              <w:t>-</w:t>
            </w:r>
            <w:r w:rsidRPr="00664DB9">
              <w:rPr>
                <w:sz w:val="22"/>
                <w:szCs w:val="22"/>
                <w:shd w:val="clear" w:color="auto" w:fill="FFFFFF"/>
              </w:rPr>
              <w:t xml:space="preserve">   Режим доступа: </w:t>
            </w:r>
            <w:r w:rsidRPr="00664DB9">
              <w:rPr>
                <w:sz w:val="22"/>
                <w:szCs w:val="22"/>
              </w:rPr>
              <w:t xml:space="preserve"> </w:t>
            </w:r>
            <w:hyperlink r:id="rId15" w:history="1">
              <w:r w:rsidRPr="00664DB9">
                <w:rPr>
                  <w:rStyle w:val="a9"/>
                  <w:sz w:val="22"/>
                  <w:szCs w:val="22"/>
                </w:rPr>
                <w:t>https://ez.el.fa.ru:2172/bcode/438662</w:t>
              </w:r>
            </w:hyperlink>
          </w:p>
        </w:tc>
        <w:tc>
          <w:tcPr>
            <w:tcW w:w="709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25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664DB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Лукасевич, И. Я. </w:t>
            </w:r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 Финансовый менеджмент : учебник и практикум для вузов / И. Я. Лукасевич. — 4-е изд., перераб. и доп. — Москва : Издательство Юрайт, 2024. — 680 с. — (Высшее образование). — ISBN 978-5-534-16271-4. — Текст : электронный // Образовательная платформа Юрайт [сайт]. — URL: </w:t>
            </w:r>
            <w:hyperlink r:id="rId16" w:tgtFrame="_blank" w:history="1">
              <w:r w:rsidRPr="00664DB9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https://ezpro.fa.ru:2058/bcode/544902</w:t>
              </w:r>
            </w:hyperlink>
            <w:r w:rsidRPr="00664DB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bCs/>
                <w:sz w:val="22"/>
                <w:szCs w:val="22"/>
              </w:rPr>
            </w:pPr>
            <w:r w:rsidRPr="00664DB9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664DB9">
              <w:rPr>
                <w:sz w:val="22"/>
                <w:szCs w:val="22"/>
                <w:shd w:val="clear" w:color="auto" w:fill="FFFFFF"/>
              </w:rPr>
              <w:t>Егоршин, А. П. Стратегический менеджмент : учебник / А.П. Егоршин, И.В. Гуськова. — 2-е изд., перераб. и доп. — Москва : ИНФРА-М, 2023. — 290 с. — (Высшее образование). — DOI 10.12737/textbook_5950e6701deed8.90422341. - ISBN 978-5-16-018619-1. - Текст : электронный. - URL: https://znanium.com/catalog/product/2020563 (дата обращения: 20.04.2023). 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hd w:val="clear" w:color="auto" w:fill="FFFFFF"/>
              </w:rPr>
              <w:t>Управленческая экономика</w:t>
            </w:r>
          </w:p>
        </w:tc>
        <w:tc>
          <w:tcPr>
            <w:tcW w:w="845" w:type="dxa"/>
          </w:tcPr>
          <w:p w:rsidR="002769EC" w:rsidRPr="00664DB9" w:rsidRDefault="002769EC" w:rsidP="002769EC"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  <w:lang w:eastAsia="en-US"/>
              </w:rPr>
              <w:t>1к. заочка ММ(УЧРО)-2024</w:t>
            </w: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Управление человеческими ресурсами организации. : учебник / Ю. Г. Одегов, М. В. Полевая, В. С. Половинко [и др.] ; под ред. Ю. Г. Одегова, М. В. Полевой, В. С. Половинко. — Москва : КноРус, 2023. — 583 с. — ISBN 978-5-406-11677-7. — URL: https://book.ru/book/949839 (дата обращения: 06.05.2024).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2769EC" w:rsidRPr="00664DB9" w:rsidRDefault="002769EC" w:rsidP="002769EC"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о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pStyle w:val="ac"/>
              <w:rPr>
                <w:bCs/>
              </w:rPr>
            </w:pPr>
            <w:r w:rsidRPr="00664DB9">
              <w:rPr>
                <w:color w:val="000000"/>
                <w:shd w:val="clear" w:color="auto" w:fill="FFFFFF"/>
              </w:rPr>
              <w:t xml:space="preserve">Управленческая экономика : учебник и практикум для вузов / Е. В. Пономаренко [и др.] ; под общей редакцией Е. В. Пономаренко, В. А. Исаева. — Москва : Издательство Юрайт, 2020. — 216 с. — (Высшее образование). — ISBN 978-5-534-02846-1. — Тот же 2023 Текст : электронный // Образовательная платформа Юрайт [сайт]. — </w:t>
            </w:r>
            <w:r w:rsidRPr="00664DB9">
              <w:rPr>
                <w:shd w:val="clear" w:color="auto" w:fill="FFFFFF"/>
              </w:rPr>
              <w:t>URL: </w:t>
            </w:r>
            <w:hyperlink r:id="rId17" w:tgtFrame="_blank" w:history="1">
              <w:r w:rsidRPr="00664DB9">
                <w:rPr>
                  <w:rStyle w:val="a9"/>
                </w:rPr>
                <w:t>https://ezpro.fa.ru:2058/bcode/511093</w:t>
              </w:r>
            </w:hyperlink>
            <w:r w:rsidRPr="00664DB9">
              <w:rPr>
                <w:shd w:val="clear" w:color="auto" w:fill="FFFFFF"/>
              </w:rPr>
              <w:t> (дата обращения: 27.04.2023).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2020</w:t>
            </w:r>
          </w:p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6</w:t>
            </w:r>
          </w:p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2769EC" w:rsidRPr="00664DB9" w:rsidRDefault="002769EC" w:rsidP="002769EC"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pStyle w:val="ac"/>
              <w:jc w:val="center"/>
              <w:rPr>
                <w:bCs/>
                <w:iCs/>
                <w:u w:val="single"/>
              </w:rPr>
            </w:pPr>
            <w:r w:rsidRPr="00664DB9">
              <w:t>о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pStyle w:val="ac"/>
              <w:rPr>
                <w:shd w:val="clear" w:color="auto" w:fill="FFFFFF"/>
              </w:rPr>
            </w:pPr>
            <w:r w:rsidRPr="00664DB9">
              <w:rPr>
                <w:shd w:val="clear" w:color="auto" w:fill="FFFFFF"/>
              </w:rPr>
              <w:t>Лифшиц, А. С. Управленческая экономика : учебное пособие / А. С. Лифшиц. — Москва : РИОР : ИНФРА-М, 2023. — 121 с. — (Высшее образование: Магистратура). - ISBN 978-5-369-01508-7. - Текст : электронный. - URL: https://znanium.com/catalog/product/1931476 (дата обращения: 16.04.2024). 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rPr>
                <w:sz w:val="22"/>
                <w:szCs w:val="22"/>
                <w:lang w:eastAsia="en-US"/>
              </w:rPr>
            </w:pPr>
            <w:r w:rsidRPr="00664DB9">
              <w:rPr>
                <w:sz w:val="22"/>
                <w:szCs w:val="22"/>
                <w:lang w:eastAsia="en-US"/>
              </w:rPr>
              <w:t>ЭД</w:t>
            </w:r>
          </w:p>
        </w:tc>
      </w:tr>
      <w:tr w:rsidR="002769EC" w:rsidRPr="00664DB9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2769EC" w:rsidRPr="00664DB9" w:rsidRDefault="002769EC" w:rsidP="002769EC"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Кибанов, А. Я., Управление персоналом организации: актуальные технологии найма, адаптации и аттестации : учебное пособие / А. Я. Кибанов, И. Б. Дуракова. — Москва : КноРус, 2024. — 358 с. — ISBN 978-5-406-11988-4. — URL: https://book.ru/book/950347 (дата обращения: 06.05.2024).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</w:p>
        </w:tc>
      </w:tr>
      <w:tr w:rsidR="002769EC" w:rsidRPr="006521EF" w:rsidTr="00497B9E">
        <w:trPr>
          <w:trHeight w:val="257"/>
        </w:trPr>
        <w:tc>
          <w:tcPr>
            <w:tcW w:w="2411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</w:p>
        </w:tc>
        <w:tc>
          <w:tcPr>
            <w:tcW w:w="84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ЭиФ</w:t>
            </w:r>
          </w:p>
        </w:tc>
        <w:tc>
          <w:tcPr>
            <w:tcW w:w="3265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д</w:t>
            </w:r>
          </w:p>
        </w:tc>
        <w:tc>
          <w:tcPr>
            <w:tcW w:w="6095" w:type="dxa"/>
          </w:tcPr>
          <w:p w:rsidR="002769EC" w:rsidRPr="00664DB9" w:rsidRDefault="002769EC" w:rsidP="002769EC">
            <w:pPr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Валишин, Е. Н., Теория и практика управления человеческими ресурсами : учебное пособие / Е. Н. Валишин, И. А. Иванова, В. Н. Пуляева. — Москва : Русайнс, 2024. — 126 с. — ISBN 978-5-466-05348-7. — URL: https://book.ru/book/953029 (дата обращения: 06.05.2024)</w:t>
            </w:r>
          </w:p>
        </w:tc>
        <w:tc>
          <w:tcPr>
            <w:tcW w:w="709" w:type="dxa"/>
          </w:tcPr>
          <w:p w:rsidR="002769EC" w:rsidRPr="00664DB9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</w:tcPr>
          <w:p w:rsidR="002769EC" w:rsidRDefault="002769EC" w:rsidP="002769EC">
            <w:pPr>
              <w:jc w:val="center"/>
              <w:rPr>
                <w:sz w:val="22"/>
                <w:szCs w:val="22"/>
              </w:rPr>
            </w:pPr>
            <w:r w:rsidRPr="00664DB9">
              <w:rPr>
                <w:sz w:val="22"/>
                <w:szCs w:val="22"/>
              </w:rPr>
              <w:t>ЭД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769EC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4DB9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2ECD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3F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9705" TargetMode="External"/><Relationship Id="rId13" Type="http://schemas.openxmlformats.org/officeDocument/2006/relationships/hyperlink" Target="https://ezpro.fa.ru:2058/bcode/51118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3383" TargetMode="External"/><Relationship Id="rId17" Type="http://schemas.openxmlformats.org/officeDocument/2006/relationships/hyperlink" Target="https://ezpro.fa.ru:2058/bcode/51109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4490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70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.el.fa.ru:2172/bcode/438662" TargetMode="External"/><Relationship Id="rId10" Type="http://schemas.openxmlformats.org/officeDocument/2006/relationships/hyperlink" Target="https://ezpro.fa.ru:2058/bcode/51705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3343" TargetMode="External"/><Relationship Id="rId14" Type="http://schemas.openxmlformats.org/officeDocument/2006/relationships/hyperlink" Target="https://ezpro.fa.ru:2058/bcode/5111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42166-7652-4BF7-8404-70CC046C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5231</TotalTime>
  <Pages>6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267</cp:revision>
  <cp:lastPrinted>2023-06-28T13:41:00Z</cp:lastPrinted>
  <dcterms:created xsi:type="dcterms:W3CDTF">2021-06-29T12:44:00Z</dcterms:created>
  <dcterms:modified xsi:type="dcterms:W3CDTF">2024-07-04T11:33:00Z</dcterms:modified>
</cp:coreProperties>
</file>