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EC2A0D" w:rsidRDefault="00790AFA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EC2A0D">
        <w:rPr>
          <w:b/>
          <w:sz w:val="22"/>
          <w:szCs w:val="22"/>
        </w:rPr>
        <w:t>Рекомендованная литература</w:t>
      </w:r>
    </w:p>
    <w:p w:rsidR="00D55E0B" w:rsidRPr="00EC2A0D" w:rsidRDefault="00174E82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EC2A0D">
        <w:rPr>
          <w:b/>
          <w:sz w:val="22"/>
          <w:szCs w:val="22"/>
        </w:rPr>
        <w:t>З</w:t>
      </w:r>
      <w:r w:rsidR="00D55E0B" w:rsidRPr="00EC2A0D">
        <w:rPr>
          <w:b/>
          <w:sz w:val="22"/>
          <w:szCs w:val="22"/>
        </w:rPr>
        <w:t>аочка</w:t>
      </w:r>
      <w:r w:rsidRPr="00EC2A0D">
        <w:rPr>
          <w:b/>
          <w:sz w:val="22"/>
          <w:szCs w:val="22"/>
        </w:rPr>
        <w:t xml:space="preserve"> Магистры </w:t>
      </w:r>
      <w:r w:rsidR="006D7928" w:rsidRPr="00EC2A0D">
        <w:rPr>
          <w:b/>
          <w:sz w:val="22"/>
          <w:szCs w:val="22"/>
        </w:rPr>
        <w:t>Экономика</w:t>
      </w:r>
      <w:r w:rsidR="00790AFA" w:rsidRPr="00EC2A0D">
        <w:rPr>
          <w:b/>
          <w:sz w:val="22"/>
          <w:szCs w:val="22"/>
        </w:rPr>
        <w:t xml:space="preserve"> (</w:t>
      </w:r>
      <w:r w:rsidR="006D7928" w:rsidRPr="00EC2A0D">
        <w:rPr>
          <w:b/>
          <w:sz w:val="22"/>
          <w:szCs w:val="22"/>
        </w:rPr>
        <w:t>ОБиКФ</w:t>
      </w:r>
      <w:r w:rsidR="00790AFA" w:rsidRPr="00EC2A0D">
        <w:rPr>
          <w:b/>
          <w:sz w:val="22"/>
          <w:szCs w:val="22"/>
        </w:rPr>
        <w:t xml:space="preserve">) </w:t>
      </w:r>
      <w:r w:rsidRPr="00EC2A0D">
        <w:rPr>
          <w:b/>
          <w:sz w:val="22"/>
          <w:szCs w:val="22"/>
        </w:rPr>
        <w:t>2к.</w:t>
      </w:r>
    </w:p>
    <w:p w:rsidR="00EC1786" w:rsidRPr="00EC2A0D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061"/>
      </w:tblGrid>
      <w:tr w:rsidR="00790AFA" w:rsidRPr="00EC2A0D" w:rsidTr="00790AFA">
        <w:trPr>
          <w:trHeight w:val="419"/>
        </w:trPr>
        <w:tc>
          <w:tcPr>
            <w:tcW w:w="2411" w:type="dxa"/>
          </w:tcPr>
          <w:p w:rsidR="00790AFA" w:rsidRPr="00EC2A0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90AFA" w:rsidRPr="00EC2A0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90AFA" w:rsidRPr="00EC2A0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Осн./Доп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Деловой английский язык (по выбору)</w:t>
            </w:r>
          </w:p>
        </w:tc>
        <w:tc>
          <w:tcPr>
            <w:tcW w:w="3265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2к. заочка МЭ (ОБиКФ)-2023</w:t>
            </w: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  </w:t>
            </w:r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 xml:space="preserve">Карпова, Т.А. Деловой английский язык : учебное пособие / Карпова Т.А., Восковская А.С., Закирова Е.С., Циленко Л. — Москва : КноРус, 2020. — 165 с. — URL: </w:t>
            </w:r>
            <w:hyperlink r:id="rId8" w:history="1">
              <w:r w:rsidRPr="00EC2A0D">
                <w:rPr>
                  <w:rStyle w:val="a9"/>
                  <w:color w:val="auto"/>
                  <w:sz w:val="22"/>
                  <w:szCs w:val="22"/>
                  <w:lang w:eastAsia="en-US"/>
                </w:rPr>
                <w:t>https://book.ru/book/933522</w:t>
              </w:r>
            </w:hyperlink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shd w:val="clear" w:color="auto" w:fill="FFFFFF"/>
              </w:rPr>
              <w:t>Кононенко, А. П. Международный деловой иностранный язык : учебное пособие / А. П. Кононенко, О. В. Маруневич. — Ростов-на-Дону : РГУПС, 2019. — 130 с. — ISBN 978-5-88814-880-8. — Текст : электронный // Лань : электронно-библиотечная система. — URL: https://e.lanbook.com/book/134033 (дата обращения: 18.04.2024). </w:t>
            </w:r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  <w:lang w:eastAsia="en-US"/>
              </w:rPr>
              <w:t>Деловой иностранный язык (факультатив)</w:t>
            </w: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2к. заочка МЭ (ОБ и КФ)-2023</w:t>
            </w:r>
          </w:p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  </w:t>
            </w:r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EC2A0D">
              <w:rPr>
                <w:sz w:val="22"/>
                <w:szCs w:val="22"/>
                <w:lang w:eastAsia="en-US"/>
              </w:rPr>
              <w:t xml:space="preserve">Аветисян, Н.Г. Английский язык для делового общения. Тесты. Учебное пособие/Н.Г. Аветисян, К.Ю. Игнатов.-М.:КНОРУС 2020.-190с. </w:t>
            </w:r>
            <w:r w:rsidRPr="00EC2A0D">
              <w:rPr>
                <w:bCs/>
                <w:sz w:val="22"/>
                <w:szCs w:val="22"/>
              </w:rPr>
              <w:t>–</w:t>
            </w:r>
            <w:r w:rsidRPr="00EC2A0D">
              <w:rPr>
                <w:sz w:val="22"/>
                <w:szCs w:val="22"/>
              </w:rPr>
              <w:t xml:space="preserve"> </w:t>
            </w:r>
            <w:r w:rsidRPr="00EC2A0D">
              <w:rPr>
                <w:bCs/>
                <w:sz w:val="22"/>
                <w:szCs w:val="22"/>
              </w:rPr>
              <w:t>[Электронный ресурс]. -</w:t>
            </w:r>
            <w:r w:rsidRPr="00EC2A0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EC2A0D">
              <w:rPr>
                <w:sz w:val="22"/>
                <w:szCs w:val="22"/>
              </w:rPr>
              <w:t xml:space="preserve"> https://book.ru/book/934228 (дата обращения: 26.04.2022).</w:t>
            </w:r>
          </w:p>
        </w:tc>
      </w:tr>
      <w:tr w:rsidR="00790AFA" w:rsidRPr="00EC2A0D" w:rsidTr="00790AFA">
        <w:trPr>
          <w:trHeight w:val="496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EC2A0D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EC2A0D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EC2A0D">
              <w:rPr>
                <w:bCs/>
                <w:sz w:val="22"/>
                <w:szCs w:val="22"/>
                <w:lang w:eastAsia="en-US"/>
              </w:rPr>
              <w:t xml:space="preserve">Английский язык в научной среде: практикум устной речи: Учебное пособие / Гальчук Л.М. - 2изд. - М.: Вузовский учебник, НИЦ ИНФРА-М, 2020. - 80 с. </w:t>
            </w:r>
            <w:r w:rsidRPr="00EC2A0D">
              <w:rPr>
                <w:bCs/>
                <w:sz w:val="22"/>
                <w:szCs w:val="22"/>
              </w:rPr>
              <w:t>–</w:t>
            </w:r>
            <w:r w:rsidRPr="00EC2A0D">
              <w:rPr>
                <w:sz w:val="22"/>
                <w:szCs w:val="22"/>
              </w:rPr>
              <w:t xml:space="preserve"> </w:t>
            </w:r>
            <w:r w:rsidRPr="00EC2A0D">
              <w:rPr>
                <w:bCs/>
                <w:sz w:val="22"/>
                <w:szCs w:val="22"/>
              </w:rPr>
              <w:t>[Электронный ресурс]. -</w:t>
            </w:r>
            <w:r w:rsidRPr="00EC2A0D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https://znanium.com/catalog/product/1065572 (дата обращения: 04.06.2021).</w:t>
            </w:r>
          </w:p>
        </w:tc>
      </w:tr>
      <w:tr w:rsidR="00790AFA" w:rsidRPr="00EC2A0D" w:rsidTr="00790AFA">
        <w:trPr>
          <w:trHeight w:val="464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Интеллектуальный капитал корпорации: оценка и управление</w:t>
            </w: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2к. заочка МЭ (ОБ и КФ)-2023</w:t>
            </w:r>
          </w:p>
        </w:tc>
        <w:tc>
          <w:tcPr>
            <w:tcW w:w="85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  <w:vAlign w:val="center"/>
          </w:tcPr>
          <w:p w:rsidR="00790AFA" w:rsidRPr="00EC2A0D" w:rsidRDefault="00790AFA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EC2A0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Паникарова, С. В. </w:t>
            </w:r>
            <w:r w:rsidRPr="00EC2A0D">
              <w:rPr>
                <w:color w:val="000000"/>
                <w:sz w:val="22"/>
                <w:szCs w:val="22"/>
                <w:shd w:val="clear" w:color="auto" w:fill="FFFFFF"/>
              </w:rPr>
              <w:t> Управление знаниями и интеллектуальным капиталом : учебник для вузов / С. В. Паникарова, М. В. Власов. — Москва : Издательство Юрайт, 2024. — 127 с. — (Высшее образование). — ISBN 978-5-534-17611-7. — Текст : электронный // Образовательная платформа Юрайт [сайт]. — URL: </w:t>
            </w:r>
            <w:hyperlink r:id="rId9" w:tgtFrame="_blank" w:history="1">
              <w:r w:rsidRPr="00EC2A0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https://ezpro.fa.ru:2058/bcode/540305</w:t>
              </w:r>
            </w:hyperlink>
            <w:r w:rsidRPr="00EC2A0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90AFA" w:rsidRPr="00EC2A0D" w:rsidTr="00790AFA">
        <w:trPr>
          <w:trHeight w:val="464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  <w:vAlign w:val="center"/>
          </w:tcPr>
          <w:p w:rsidR="00790AFA" w:rsidRPr="00EC2A0D" w:rsidRDefault="00790AFA" w:rsidP="00563CAA">
            <w:pPr>
              <w:pStyle w:val="ac"/>
              <w:rPr>
                <w:shd w:val="clear" w:color="auto" w:fill="FFFFFF"/>
              </w:rPr>
            </w:pPr>
            <w:r w:rsidRPr="00EC2A0D">
              <w:rPr>
                <w:shd w:val="clear" w:color="auto" w:fill="FFFFFF"/>
              </w:rPr>
              <w:t>Кузьмина, Н. М. Менеджмент персонала корпорации : монография / Н.М. Кузьмина. — Москва : ИНФРА-М, 2022. — 245 с. — (Научная мысль). - ISBN 978-5-16-010890-2. - Текст : электронный. - URL: https://znanium.com/catalog/product/1840960 (дата обращения: 30.06.2022).</w:t>
            </w:r>
          </w:p>
        </w:tc>
      </w:tr>
      <w:tr w:rsidR="00790AFA" w:rsidRPr="006521EF" w:rsidTr="00790AFA">
        <w:trPr>
          <w:trHeight w:val="464"/>
        </w:trPr>
        <w:tc>
          <w:tcPr>
            <w:tcW w:w="241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EC2A0D" w:rsidRDefault="00790AFA" w:rsidP="00563CAA">
            <w:pPr>
              <w:rPr>
                <w:sz w:val="22"/>
                <w:szCs w:val="22"/>
              </w:rPr>
            </w:pPr>
            <w:r w:rsidRPr="00EC2A0D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6521EF" w:rsidRDefault="00790AFA" w:rsidP="00563CAA">
            <w:pPr>
              <w:pStyle w:val="ac"/>
              <w:rPr>
                <w:bCs/>
                <w:iCs/>
              </w:rPr>
            </w:pPr>
            <w:r w:rsidRPr="00EC2A0D">
              <w:rPr>
                <w:shd w:val="clear" w:color="auto" w:fill="FFFFFF"/>
              </w:rPr>
              <w:t>Оценка стоимости нематериальных активов и интеллектуальной собственности : учебник / под ред. М. А. Федотовой, О. В. Лосевой. — Москва : ИНФРА-М, 2020. — 352 с. — (Высшее образование: Бакалавриат). - ISBN 978-5-16-015466-4. - Текст : электронный. - URL: https://znanium.com/catalog/product/1065778 (дата обращения: 19.04.2023)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74E8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D7928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0AFA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2A0D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35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40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6ABC6-4CF9-45A1-A9E8-5A4F0658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5228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2024-07-04T11:35:00Z</dcterms:modified>
</cp:coreProperties>
</file>